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Zamawiający:</w:t>
      </w:r>
    </w:p>
    <w:p w14:paraId="1811805B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Zarząd Dróg Wojewódzkich w Krakowie</w:t>
      </w:r>
    </w:p>
    <w:p w14:paraId="7275EFEF" w14:textId="77777777" w:rsidR="00897BB7" w:rsidRPr="00897BB7" w:rsidRDefault="00897BB7" w:rsidP="00897BB7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ul. Głowackiego 56, 30-085 Kraków</w:t>
      </w:r>
    </w:p>
    <w:p w14:paraId="31828B9A" w14:textId="77777777" w:rsidR="00897BB7" w:rsidRPr="00897BB7" w:rsidRDefault="00897BB7" w:rsidP="00897BB7">
      <w:pPr>
        <w:tabs>
          <w:tab w:val="left" w:pos="567"/>
          <w:tab w:val="left" w:pos="5103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val="de-DE" w:eastAsia="ar-SA"/>
        </w:rPr>
      </w:pPr>
    </w:p>
    <w:p w14:paraId="78325C72" w14:textId="77777777" w:rsidR="00897BB7" w:rsidRPr="00897BB7" w:rsidRDefault="00897BB7" w:rsidP="00897BB7">
      <w:pPr>
        <w:keepNext/>
        <w:numPr>
          <w:ilvl w:val="1"/>
          <w:numId w:val="0"/>
        </w:numPr>
        <w:tabs>
          <w:tab w:val="left" w:pos="0"/>
        </w:tabs>
        <w:suppressAutoHyphens/>
        <w:spacing w:after="0" w:line="276" w:lineRule="auto"/>
        <w:jc w:val="center"/>
        <w:outlineLvl w:val="1"/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</w:pPr>
      <w:r w:rsidRPr="00897BB7">
        <w:rPr>
          <w:rFonts w:ascii="Arial" w:eastAsia="Times New Roman" w:hAnsi="Arial" w:cs="Times New Roman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97BB7" w:rsidRDefault="00897BB7" w:rsidP="00897BB7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2BA501D3" w14:textId="77777777" w:rsidR="006D6A98" w:rsidRDefault="00897BB7" w:rsidP="006D6A98">
      <w:pPr>
        <w:shd w:val="clear" w:color="auto" w:fill="F2F2F2"/>
        <w:tabs>
          <w:tab w:val="left" w:pos="2835"/>
        </w:tabs>
        <w:suppressAutoHyphens/>
        <w:spacing w:after="0" w:line="276" w:lineRule="auto"/>
        <w:ind w:right="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552FD1">
        <w:rPr>
          <w:rFonts w:ascii="Arial" w:eastAsia="Times New Roman" w:hAnsi="Arial" w:cs="Arial"/>
          <w:sz w:val="20"/>
          <w:szCs w:val="20"/>
          <w:lang w:eastAsia="ar-SA"/>
        </w:rPr>
        <w:t xml:space="preserve">złożona w postępowaniu o udzielenie zamówienia publicznego pn. </w:t>
      </w:r>
      <w:bookmarkStart w:id="0" w:name="_Hlk58572032"/>
      <w:r w:rsidR="00F61112" w:rsidRPr="003804EE">
        <w:rPr>
          <w:rFonts w:ascii="Arial" w:hAnsi="Arial"/>
          <w:b/>
          <w:i/>
          <w:iCs/>
          <w:sz w:val="20"/>
          <w:szCs w:val="20"/>
        </w:rPr>
        <w:t>Bieżące utrzymanie tras rowerowych administrowanych przez Zarząd Dróg Wojewódzkich w Krakowie</w:t>
      </w:r>
      <w:r w:rsidR="00F61112" w:rsidRPr="003804EE">
        <w:rPr>
          <w:rFonts w:ascii="Arial" w:hAnsi="Arial"/>
          <w:b/>
          <w:bCs/>
          <w:i/>
          <w:iCs/>
          <w:sz w:val="20"/>
          <w:szCs w:val="20"/>
        </w:rPr>
        <w:t xml:space="preserve"> – z podziałem na części: </w:t>
      </w:r>
    </w:p>
    <w:p w14:paraId="435C9E9F" w14:textId="18EA92CF" w:rsidR="008202B4" w:rsidRPr="009105D5" w:rsidRDefault="008202B4" w:rsidP="008202B4">
      <w:pPr>
        <w:shd w:val="clear" w:color="auto" w:fill="F2F2F2" w:themeFill="background1" w:themeFillShade="F2"/>
        <w:tabs>
          <w:tab w:val="left" w:pos="426"/>
        </w:tabs>
        <w:spacing w:after="0" w:line="276" w:lineRule="auto"/>
        <w:jc w:val="both"/>
        <w:rPr>
          <w:rFonts w:ascii="Arial" w:hAnsi="Arial"/>
          <w:b/>
          <w:bCs/>
          <w:i/>
          <w:iCs/>
          <w:sz w:val="20"/>
          <w:szCs w:val="20"/>
        </w:rPr>
      </w:pPr>
      <w:bookmarkStart w:id="1" w:name="_Hlk130463179"/>
      <w:bookmarkEnd w:id="0"/>
      <w:r w:rsidRPr="008202B4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Część nr 5 – </w:t>
      </w:r>
      <w:bookmarkStart w:id="2" w:name="_Hlk103845122"/>
      <w:bookmarkStart w:id="3" w:name="_Hlk103842202"/>
      <w:r w:rsidRPr="008202B4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trasy rowerowe zlokalizowane na terenie RDW Jakubowice: </w:t>
      </w:r>
      <w:bookmarkEnd w:id="2"/>
      <w:r w:rsidRPr="008202B4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WTR Wola Zabierzowska </w:t>
      </w:r>
      <w:r>
        <w:rPr>
          <w:rFonts w:ascii="Arial" w:hAnsi="Arial"/>
          <w:b/>
          <w:bCs/>
          <w:i/>
          <w:iCs/>
          <w:sz w:val="20"/>
          <w:szCs w:val="20"/>
          <w:highlight w:val="yellow"/>
        </w:rPr>
        <w:br/>
      </w:r>
      <w:r w:rsidRPr="008202B4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– Kopacze Wielkie, </w:t>
      </w:r>
      <w:proofErr w:type="spellStart"/>
      <w:r w:rsidRPr="008202B4">
        <w:rPr>
          <w:rFonts w:ascii="Arial" w:hAnsi="Arial"/>
          <w:b/>
          <w:bCs/>
          <w:i/>
          <w:iCs/>
          <w:sz w:val="20"/>
          <w:szCs w:val="20"/>
          <w:highlight w:val="yellow"/>
        </w:rPr>
        <w:t>EuroVelo</w:t>
      </w:r>
      <w:proofErr w:type="spellEnd"/>
      <w:r w:rsidRPr="008202B4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4 Majkowice – Bogucice, </w:t>
      </w:r>
      <w:proofErr w:type="spellStart"/>
      <w:r w:rsidRPr="008202B4">
        <w:rPr>
          <w:rFonts w:ascii="Arial" w:hAnsi="Arial"/>
          <w:b/>
          <w:bCs/>
          <w:i/>
          <w:iCs/>
          <w:sz w:val="20"/>
          <w:szCs w:val="20"/>
          <w:highlight w:val="yellow"/>
        </w:rPr>
        <w:t>VeloRaba</w:t>
      </w:r>
      <w:proofErr w:type="spellEnd"/>
      <w:r w:rsidRPr="008202B4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Mikluszowice – Niedary, </w:t>
      </w:r>
      <w:r>
        <w:rPr>
          <w:rFonts w:ascii="Arial" w:hAnsi="Arial"/>
          <w:b/>
          <w:bCs/>
          <w:i/>
          <w:iCs/>
          <w:sz w:val="20"/>
          <w:szCs w:val="20"/>
          <w:highlight w:val="yellow"/>
        </w:rPr>
        <w:br/>
      </w:r>
      <w:proofErr w:type="spellStart"/>
      <w:r w:rsidRPr="008202B4">
        <w:rPr>
          <w:rFonts w:ascii="Arial" w:hAnsi="Arial"/>
          <w:b/>
          <w:bCs/>
          <w:i/>
          <w:iCs/>
          <w:sz w:val="20"/>
          <w:szCs w:val="20"/>
          <w:highlight w:val="yellow"/>
        </w:rPr>
        <w:t>EuroVelo</w:t>
      </w:r>
      <w:proofErr w:type="spellEnd"/>
      <w:r w:rsidRPr="008202B4">
        <w:rPr>
          <w:rFonts w:ascii="Arial" w:hAnsi="Arial"/>
          <w:b/>
          <w:bCs/>
          <w:i/>
          <w:iCs/>
          <w:sz w:val="20"/>
          <w:szCs w:val="20"/>
          <w:highlight w:val="yellow"/>
        </w:rPr>
        <w:t xml:space="preserve"> 11 Łaganów – Kościelec</w:t>
      </w:r>
      <w:r>
        <w:rPr>
          <w:rFonts w:ascii="Arial" w:hAnsi="Arial"/>
          <w:b/>
          <w:bCs/>
          <w:i/>
          <w:iCs/>
          <w:sz w:val="20"/>
          <w:szCs w:val="20"/>
        </w:rPr>
        <w:t xml:space="preserve"> </w:t>
      </w:r>
      <w:bookmarkStart w:id="4" w:name="_GoBack"/>
      <w:bookmarkEnd w:id="4"/>
    </w:p>
    <w:bookmarkEnd w:id="1"/>
    <w:bookmarkEnd w:id="3"/>
    <w:p w14:paraId="5AD51752" w14:textId="77777777" w:rsidR="00897BB7" w:rsidRPr="00897BB7" w:rsidRDefault="00897BB7" w:rsidP="00897BB7">
      <w:pPr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3BEC975B" w14:textId="40A219D0" w:rsidR="00897BB7" w:rsidRPr="00897BB7" w:rsidRDefault="00897BB7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  <w:r w:rsidRPr="00897BB7">
        <w:rPr>
          <w:rFonts w:ascii="Arial" w:eastAsia="Calibri" w:hAnsi="Arial" w:cs="Arial"/>
          <w:b/>
          <w:sz w:val="20"/>
          <w:szCs w:val="20"/>
          <w:u w:val="single"/>
        </w:rPr>
        <w:t>DANE WYKONAWCY / WYKONAWCÓW</w:t>
      </w:r>
    </w:p>
    <w:p w14:paraId="4D41F988" w14:textId="77777777" w:rsidR="00897BB7" w:rsidRPr="00897BB7" w:rsidRDefault="00897BB7" w:rsidP="00897BB7">
      <w:pPr>
        <w:suppressAutoHyphens/>
        <w:spacing w:after="0"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szCs w:val="20"/>
          <w:u w:val="single"/>
        </w:rPr>
      </w:pPr>
    </w:p>
    <w:p w14:paraId="5A5F5BA2" w14:textId="77777777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Dane indentyfikacyjne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(nazwa, adres siedziby) </w:t>
      </w:r>
    </w:p>
    <w:p w14:paraId="61F733CA" w14:textId="3EB5B9D4" w:rsid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Wykonawcy / Wykonawców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bookmarkStart w:id="5" w:name="_Hlk69897779"/>
      <w:r>
        <w:rPr>
          <w:rFonts w:ascii="Arial" w:eastAsia="Times New Roman" w:hAnsi="Arial" w:cs="Arial"/>
          <w:sz w:val="20"/>
          <w:szCs w:val="20"/>
          <w:lang w:eastAsia="ar-SA"/>
        </w:rPr>
        <w:t>wspólnie ubiegających się o udzielenie zamówienia</w:t>
      </w:r>
    </w:p>
    <w:bookmarkEnd w:id="5"/>
    <w:p w14:paraId="41E45634" w14:textId="270ABCB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B52F6C6" w14:textId="247F42EC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14"/>
          <w:szCs w:val="14"/>
          <w:lang w:eastAsia="ar-SA"/>
        </w:rPr>
      </w:pPr>
    </w:p>
    <w:p w14:paraId="7E4FB341" w14:textId="661E8DC2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</w:t>
      </w:r>
    </w:p>
    <w:p w14:paraId="3DECC08B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3EA36472" w14:textId="08117F1D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Dane teleadresowe Wykonawcy / Pełnomocnika:</w:t>
      </w:r>
    </w:p>
    <w:p w14:paraId="507712D4" w14:textId="663E99DB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tel. 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kontaktowy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......................................................................</w:t>
      </w:r>
    </w:p>
    <w:p w14:paraId="031A3885" w14:textId="5F599954" w:rsidR="00897BB7" w:rsidRPr="00897BB7" w:rsidRDefault="00897BB7" w:rsidP="00897BB7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stron</w:t>
      </w:r>
      <w:r>
        <w:rPr>
          <w:rFonts w:ascii="Arial" w:eastAsia="Times New Roman" w:hAnsi="Arial" w:cs="Arial"/>
          <w:sz w:val="20"/>
          <w:szCs w:val="20"/>
          <w:lang w:eastAsia="ar-SA"/>
        </w:rPr>
        <w:t>y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ar-SA"/>
        </w:rPr>
        <w:t>internetowej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……………………….………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</w:t>
      </w:r>
    </w:p>
    <w:p w14:paraId="1FF6F034" w14:textId="4A2358E4" w:rsidR="00897BB7" w:rsidRPr="00897BB7" w:rsidRDefault="00897BB7" w:rsidP="00897BB7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adres poczty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e-mail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 do kontaktu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: ...............................................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</w:t>
      </w:r>
    </w:p>
    <w:p w14:paraId="5F69C2F9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 </w:t>
      </w:r>
    </w:p>
    <w:p w14:paraId="7769B141" w14:textId="69D61173" w:rsidR="00897BB7" w:rsidRPr="00897BB7" w:rsidRDefault="00897BB7" w:rsidP="00897BB7">
      <w:pPr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Inne dane Wykonawcy / Pełnomocnika:</w:t>
      </w:r>
    </w:p>
    <w:p w14:paraId="756643A8" w14:textId="28710C35" w:rsidR="00897BB7" w:rsidRPr="00897BB7" w:rsidRDefault="00897BB7" w:rsidP="00897BB7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NIP</w:t>
      </w:r>
      <w:r>
        <w:rPr>
          <w:rFonts w:ascii="Arial" w:eastAsia="Times New Roman" w:hAnsi="Arial" w:cs="Arial"/>
          <w:sz w:val="20"/>
          <w:szCs w:val="20"/>
          <w:lang w:eastAsia="ar-SA"/>
        </w:rPr>
        <w:t xml:space="preserve">: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....................................................................</w:t>
      </w:r>
    </w:p>
    <w:p w14:paraId="2CC212E9" w14:textId="54684EC1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REGON</w:t>
      </w:r>
      <w:r>
        <w:rPr>
          <w:rFonts w:ascii="Arial" w:eastAsia="Times New Roman" w:hAnsi="Arial" w:cs="Arial"/>
          <w:sz w:val="20"/>
          <w:szCs w:val="20"/>
          <w:lang w:eastAsia="ar-SA"/>
        </w:rPr>
        <w:t>: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 ..............................................................</w:t>
      </w:r>
    </w:p>
    <w:p w14:paraId="68D1E408" w14:textId="2DBB6ACE" w:rsidR="00897BB7" w:rsidRPr="00897BB7" w:rsidRDefault="00897BB7" w:rsidP="00897BB7">
      <w:pPr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nr rachunku bankowego i nazwa </w:t>
      </w:r>
      <w:r>
        <w:rPr>
          <w:rFonts w:ascii="Arial" w:eastAsia="Times New Roman" w:hAnsi="Arial" w:cs="Arial"/>
          <w:sz w:val="20"/>
          <w:szCs w:val="20"/>
          <w:lang w:eastAsia="ar-SA"/>
        </w:rPr>
        <w:t>b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anku: ………………………………………………………………….</w:t>
      </w:r>
    </w:p>
    <w:p w14:paraId="5725F978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ind w:left="500" w:hanging="30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6E06661" w14:textId="166A4965" w:rsidR="00897BB7" w:rsidRPr="00897BB7" w:rsidRDefault="00897BB7" w:rsidP="00897BB7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after="0" w:line="276" w:lineRule="auto"/>
        <w:ind w:left="567" w:hanging="425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897BB7">
        <w:rPr>
          <w:rFonts w:ascii="Arial" w:eastAsia="Times New Roman" w:hAnsi="Arial" w:cs="Arial"/>
          <w:sz w:val="20"/>
          <w:szCs w:val="20"/>
          <w:lang w:eastAsia="ar-SA"/>
        </w:rPr>
        <w:t>Oświadczam, iż jako Wykonawca będący osobą fizyczną prowadzę działalność gospodarczą</w:t>
      </w:r>
      <w:r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/ nie prowadzę działalności gospodarczej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(niewłaściwe skreślić)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 xml:space="preserve">oraz jestem / nie jestem </w:t>
      </w: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>(niewłaściwe skreślić)</w:t>
      </w:r>
      <w:r w:rsidRPr="00897BB7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897BB7">
        <w:rPr>
          <w:rFonts w:ascii="Arial" w:eastAsia="Times New Roman" w:hAnsi="Arial" w:cs="Arial"/>
          <w:sz w:val="20"/>
          <w:szCs w:val="20"/>
          <w:lang w:eastAsia="ar-SA"/>
        </w:rPr>
        <w:t>podatnikiem czynnym w zakresie podatku od towarów i usług (VAT).</w:t>
      </w:r>
    </w:p>
    <w:p w14:paraId="49C485C2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897BB7">
        <w:rPr>
          <w:rFonts w:ascii="Arial" w:eastAsia="Times New Roman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134C3A3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lang w:eastAsia="ar-SA"/>
        </w:rPr>
      </w:pPr>
    </w:p>
    <w:p w14:paraId="6E634366" w14:textId="5C1D97E3" w:rsidR="00897BB7" w:rsidRPr="00897BB7" w:rsidRDefault="00897BB7" w:rsidP="00897BB7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/>
        </w:rPr>
      </w:pPr>
      <w:r w:rsidRPr="00897BB7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CENA</w:t>
      </w:r>
    </w:p>
    <w:p w14:paraId="5EEF787D" w14:textId="77777777" w:rsidR="00A560C0" w:rsidRDefault="00A560C0" w:rsidP="00A560C0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50CD7F0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Oświadczamy, iż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oferujemy wykonanie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przedmiotowego </w:t>
      </w: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>zamówienia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</w:p>
    <w:p w14:paraId="768F8F5A" w14:textId="77777777" w:rsidR="00947FBC" w:rsidRPr="00947FBC" w:rsidRDefault="00947FBC" w:rsidP="00947FBC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8"/>
          <w:szCs w:val="8"/>
          <w:lang w:val="x-none" w:eastAsia="ar-SA"/>
        </w:rPr>
      </w:pPr>
    </w:p>
    <w:p w14:paraId="23F9D97A" w14:textId="6576E194" w:rsidR="00947FBC" w:rsidRPr="006D6A98" w:rsidRDefault="00947FBC" w:rsidP="006D6A98">
      <w:pPr>
        <w:tabs>
          <w:tab w:val="left" w:pos="567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lang w:val="x-none" w:eastAsia="ar-SA"/>
        </w:rPr>
        <w:t xml:space="preserve">w cenie ................................ zł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(słownie: ........................................................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........ </w:t>
      </w:r>
      <w:r w:rsidRPr="00947FBC">
        <w:rPr>
          <w:rFonts w:ascii="Arial" w:eastAsia="Times New Roman" w:hAnsi="Arial" w:cs="Arial"/>
          <w:b/>
          <w:i/>
          <w:sz w:val="20"/>
          <w:szCs w:val="20"/>
          <w:lang w:val="x-none" w:eastAsia="ar-SA"/>
        </w:rPr>
        <w:t>zł)</w:t>
      </w:r>
      <w:r w:rsidRPr="00947FBC">
        <w:rPr>
          <w:rFonts w:ascii="Arial" w:eastAsia="Times New Roman" w:hAnsi="Arial" w:cs="Arial"/>
          <w:b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brutto.</w:t>
      </w:r>
    </w:p>
    <w:p w14:paraId="4318E4E1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D115120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 wybór niniejszej oferty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będzie / nie będzie 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niewłaściwe skreślić</w:t>
      </w:r>
      <w:r w:rsidRPr="00947FBC">
        <w:rPr>
          <w:rFonts w:ascii="Arial" w:eastAsia="Times New Roman" w:hAnsi="Arial" w:cs="Arial"/>
          <w:sz w:val="16"/>
          <w:szCs w:val="16"/>
          <w:lang w:eastAsia="ar-SA"/>
        </w:rPr>
        <w:t xml:space="preserve">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prowadził do powstania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u Zamawiającego obowiązku podatkowego w zakresie podatku VAT – zgodnie z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ustawą z dnia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br/>
        <w:t>11.03.2004 r. o podatku od towarów i usług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. </w:t>
      </w:r>
    </w:p>
    <w:p w14:paraId="0C61F3BF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24D0A5EE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sz w:val="16"/>
          <w:szCs w:val="16"/>
          <w:lang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37A5022" w14:textId="77777777" w:rsidR="00947FBC" w:rsidRPr="00947FBC" w:rsidRDefault="00947FBC" w:rsidP="00947FBC">
      <w:pPr>
        <w:tabs>
          <w:tab w:val="left" w:pos="1276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36611CCB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nazwa (rodzaj) towaru lub usługi, których dostawa lub świadczenie będą prowadziły do powstania obowiązku podatkowego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…………………...........................................................................</w:t>
      </w:r>
    </w:p>
    <w:p w14:paraId="469A55B6" w14:textId="77777777" w:rsidR="00947FBC" w:rsidRPr="00947FBC" w:rsidRDefault="00947FBC" w:rsidP="00947FBC">
      <w:pPr>
        <w:numPr>
          <w:ilvl w:val="0"/>
          <w:numId w:val="6"/>
        </w:numPr>
        <w:tabs>
          <w:tab w:val="left" w:pos="284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>wartość towaru lub usługi objętego obowiązkiem podatkowym Zamawiającego (bez kwoty podatku)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……………………………………………………….. </w:t>
      </w:r>
    </w:p>
    <w:p w14:paraId="29D70946" w14:textId="77777777" w:rsidR="00947FBC" w:rsidRPr="00947FBC" w:rsidRDefault="00947FBC" w:rsidP="00947FBC">
      <w:pPr>
        <w:numPr>
          <w:ilvl w:val="0"/>
          <w:numId w:val="9"/>
        </w:numPr>
        <w:shd w:val="clear" w:color="auto" w:fill="FFFFFF"/>
        <w:tabs>
          <w:tab w:val="left" w:pos="851"/>
        </w:tabs>
        <w:spacing w:after="0" w:line="240" w:lineRule="auto"/>
        <w:ind w:left="709" w:hanging="283"/>
        <w:contextualSpacing/>
        <w:jc w:val="both"/>
        <w:rPr>
          <w:rFonts w:ascii="Arial" w:eastAsia="Calibri" w:hAnsi="Arial" w:cs="Arial"/>
          <w:bCs/>
          <w:sz w:val="20"/>
          <w:szCs w:val="20"/>
        </w:rPr>
      </w:pPr>
      <w:r w:rsidRPr="00947FBC">
        <w:rPr>
          <w:rFonts w:ascii="Arial" w:eastAsia="Calibri" w:hAnsi="Arial" w:cs="Arial"/>
          <w:sz w:val="20"/>
          <w:szCs w:val="20"/>
        </w:rPr>
        <w:t xml:space="preserve">stawka podatku od towarów i usług, która zgodnie z wiedzą Wykonawcy będzie miała zastosowanie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– </w:t>
      </w:r>
      <w:r w:rsidRPr="00947FBC">
        <w:rPr>
          <w:rFonts w:ascii="Arial" w:eastAsia="Calibri" w:hAnsi="Arial" w:cs="Arial"/>
          <w:sz w:val="20"/>
          <w:szCs w:val="20"/>
        </w:rPr>
        <w:t>..............................................................................</w:t>
      </w:r>
    </w:p>
    <w:p w14:paraId="032C36BF" w14:textId="77777777" w:rsidR="00897BB7" w:rsidRPr="00897BB7" w:rsidRDefault="00897BB7" w:rsidP="00897BB7">
      <w:pPr>
        <w:tabs>
          <w:tab w:val="left" w:pos="567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30"/>
          <w:szCs w:val="30"/>
          <w:highlight w:val="yellow"/>
          <w:lang w:eastAsia="ar-SA"/>
        </w:rPr>
      </w:pPr>
    </w:p>
    <w:p w14:paraId="371E703E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TERMIN WYKONANIA ZAMÓWIENIA / </w:t>
      </w:r>
    </w:p>
    <w:p w14:paraId="25C4DD35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>TERMIN (CZAS) WYKONANIA JEDNOKROTNEGO KOSZENIA</w:t>
      </w:r>
    </w:p>
    <w:p w14:paraId="0C66F633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64FFC1FD" w14:textId="77777777" w:rsidR="00947FBC" w:rsidRPr="00947FBC" w:rsidRDefault="00947FBC" w:rsidP="00947FBC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</w:t>
      </w:r>
      <w:r w:rsidRPr="00947FBC">
        <w:rPr>
          <w:rFonts w:ascii="Calibri" w:eastAsia="Calibri" w:hAnsi="Calibri" w:cs="Arial"/>
          <w:sz w:val="20"/>
        </w:rPr>
        <w:t>, iż:</w:t>
      </w:r>
    </w:p>
    <w:p w14:paraId="42C20158" w14:textId="10A9AB36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przedmiotowe zamówienie będziemy wykonywać w okresie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od daty z</w:t>
      </w:r>
      <w:r w:rsidR="002656BE">
        <w:rPr>
          <w:rFonts w:ascii="Arial" w:eastAsia="Times New Roman" w:hAnsi="Arial" w:cs="Arial"/>
          <w:b/>
          <w:sz w:val="20"/>
          <w:szCs w:val="20"/>
          <w:lang w:eastAsia="ar-SA"/>
        </w:rPr>
        <w:t>awarcia umowy do dnia 30.11.2024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r.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>,</w:t>
      </w:r>
    </w:p>
    <w:p w14:paraId="27BA5F2B" w14:textId="77777777" w:rsidR="00947FBC" w:rsidRPr="00947FBC" w:rsidRDefault="00947FBC" w:rsidP="00947FBC">
      <w:pPr>
        <w:numPr>
          <w:ilvl w:val="0"/>
          <w:numId w:val="20"/>
        </w:numPr>
        <w:tabs>
          <w:tab w:val="left" w:pos="284"/>
          <w:tab w:val="left" w:pos="709"/>
        </w:tabs>
        <w:suppressAutoHyphens/>
        <w:spacing w:after="0" w:line="276" w:lineRule="auto"/>
        <w:ind w:left="709" w:hanging="283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ramach realizacji zamówienia jednokrotne koszenie poboczy będziemy wykonywać każdorazowo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w terminie (czasie) </w:t>
      </w:r>
      <w:r w:rsidRPr="00947FBC">
        <w:rPr>
          <w:rFonts w:ascii="Arial" w:eastAsia="Times New Roman" w:hAnsi="Arial" w:cs="Arial"/>
          <w:b/>
          <w:sz w:val="20"/>
          <w:szCs w:val="20"/>
          <w:lang w:eastAsia="ar-SA"/>
        </w:rPr>
        <w:t>........ dni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</w:p>
    <w:p w14:paraId="33E1B210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wpisać odpowiednią liczbę pełnych dni – minimalnie 3, maksymalnie 9;</w:t>
      </w:r>
    </w:p>
    <w:p w14:paraId="7478E78D" w14:textId="77777777" w:rsidR="00947FBC" w:rsidRPr="00947FBC" w:rsidRDefault="00947FBC" w:rsidP="00947FBC">
      <w:pPr>
        <w:tabs>
          <w:tab w:val="left" w:pos="284"/>
          <w:tab w:val="left" w:pos="709"/>
        </w:tabs>
        <w:suppressAutoHyphens/>
        <w:spacing w:after="0" w:line="276" w:lineRule="auto"/>
        <w:ind w:left="709"/>
        <w:jc w:val="both"/>
        <w:rPr>
          <w:rFonts w:ascii="Arial" w:eastAsia="Times New Roman" w:hAnsi="Arial" w:cs="Arial"/>
          <w:b/>
          <w:i/>
          <w:sz w:val="16"/>
          <w:szCs w:val="16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Uwaga! Maksymalne skrócenie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terminu (czasu) wykonania jednokrotnego koszenia poboczy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 w stosunku do określonego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br/>
        <w:t xml:space="preserve">przez Zamawiającego terminu (9 dni) może wynosić 6 dni, czyli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 xml:space="preserve">najkrótszy możliwy termin (czas),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jaki może zaproponować Wykonawca w tym zakresie, </w:t>
      </w:r>
      <w:r w:rsidRPr="00947FBC">
        <w:rPr>
          <w:rFonts w:ascii="Arial" w:eastAsia="Times New Roman" w:hAnsi="Arial" w:cs="Arial"/>
          <w:bCs/>
          <w:i/>
          <w:sz w:val="16"/>
          <w:szCs w:val="16"/>
          <w:lang w:eastAsia="ar-SA"/>
        </w:rPr>
        <w:t>to 3 dni).</w:t>
      </w:r>
    </w:p>
    <w:p w14:paraId="2DAD180D" w14:textId="77777777" w:rsidR="00062818" w:rsidRPr="00062818" w:rsidRDefault="00062818" w:rsidP="00FE41E7">
      <w:pPr>
        <w:pStyle w:val="Tekstpodstawowy"/>
        <w:tabs>
          <w:tab w:val="left" w:pos="284"/>
          <w:tab w:val="left" w:pos="851"/>
        </w:tabs>
        <w:spacing w:line="276" w:lineRule="auto"/>
        <w:rPr>
          <w:rFonts w:cs="Arial"/>
          <w:sz w:val="30"/>
          <w:szCs w:val="30"/>
        </w:rPr>
      </w:pPr>
    </w:p>
    <w:p w14:paraId="273997F3" w14:textId="17108DE0" w:rsidR="00897BB7" w:rsidRDefault="00813F39" w:rsidP="00897BB7">
      <w:pPr>
        <w:numPr>
          <w:ilvl w:val="0"/>
          <w:numId w:val="2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>
        <w:rPr>
          <w:rFonts w:ascii="Arial" w:eastAsia="Times New Roman" w:hAnsi="Arial" w:cs="Arial"/>
          <w:b/>
          <w:sz w:val="20"/>
          <w:szCs w:val="20"/>
          <w:u w:val="single"/>
          <w:lang w:eastAsia="ar-SA"/>
        </w:rPr>
        <w:t xml:space="preserve">POZOSTAŁE </w:t>
      </w:r>
      <w:r w:rsidR="00897BB7" w:rsidRPr="00897BB7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OŚWIADCZENIA WYKONAWCY</w:t>
      </w:r>
    </w:p>
    <w:p w14:paraId="33CDD5EE" w14:textId="77777777" w:rsid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00972FA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Oświadczamy, że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58C9A98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7E136E6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zapoznaliśmy się ze Specyfikacją Warunków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(SWZ) wraz z załącznikami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i warunk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i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 niej zawarte przyjmujemy bez zastrzeżeń.</w:t>
      </w:r>
    </w:p>
    <w:p w14:paraId="4A7FE504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781B2AE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przedmiotowe zamówienie wykonamy zgodnie z SWZ, w tym Opisem Przedmiotu Zamówienia (OPZ).</w:t>
      </w:r>
    </w:p>
    <w:p w14:paraId="35B08A17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sz w:val="4"/>
          <w:szCs w:val="4"/>
          <w:lang w:eastAsia="ar-SA"/>
        </w:rPr>
      </w:pPr>
    </w:p>
    <w:p w14:paraId="50AE55C4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akceptujemy warunki płatności określone we wzorze umowy.</w:t>
      </w:r>
    </w:p>
    <w:p w14:paraId="4B1D2FFF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39C723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uważamy się za związanych niniejszą ofertą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w czasie (w terminie)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wskazany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m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27B4507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B80213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zawarty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SWZ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wzór umowy został przez nas zaakceptowany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 zobowiązujemy się w przypadku wyboru naszej oferty do zawarcia umowy na warunkach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nim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zapisanych, w miejscu i terminie wyznaczonym przez Zamawiającego.</w:t>
      </w:r>
    </w:p>
    <w:p w14:paraId="0D877DCC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1F1B8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realizowania zamówienia </w:t>
      </w:r>
      <w:bookmarkStart w:id="6" w:name="_Hlk91610830"/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>przy uwzględnieniu i z poszanowaniem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br/>
        <w:t xml:space="preserve">wymagań określonych i wynikających z obowiązujących przepisów </w:t>
      </w:r>
      <w:r w:rsidRPr="00947FBC">
        <w:rPr>
          <w:rFonts w:ascii="Arial" w:eastAsia="Arial Unicode MS" w:hAnsi="Arial" w:cs="Arial"/>
          <w:i/>
          <w:sz w:val="20"/>
          <w:szCs w:val="20"/>
          <w:lang w:eastAsia="pl-PL"/>
        </w:rPr>
        <w:t xml:space="preserve">ustawy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z dnia 11.01.2018 r.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br/>
        <w:t xml:space="preserve">o </w:t>
      </w:r>
      <w:proofErr w:type="spellStart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elektromobilności</w:t>
      </w:r>
      <w:proofErr w:type="spellEnd"/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i paliwach alternatywnych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(w szczególności art. 68 ust. 3 tej ustawy).</w:t>
      </w:r>
      <w:bookmarkEnd w:id="6"/>
    </w:p>
    <w:p w14:paraId="514A7093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2FCD9FC7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zobowiązujemy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się do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wypełnienia wymogów związanych z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>zatrudni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eniem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na podstawie umowy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          </w:t>
      </w:r>
      <w:r w:rsidRPr="00947FBC">
        <w:rPr>
          <w:rFonts w:ascii="Arial" w:eastAsia="Times New Roman" w:hAnsi="Arial" w:cs="Times New Roman"/>
          <w:sz w:val="20"/>
          <w:szCs w:val="20"/>
          <w:lang w:val="x-none" w:eastAsia="ar-SA"/>
        </w:rPr>
        <w:t xml:space="preserve">o pracę </w:t>
      </w:r>
      <w:r w:rsidRPr="00947FBC">
        <w:rPr>
          <w:rFonts w:ascii="Arial" w:eastAsia="Times New Roman" w:hAnsi="Arial" w:cs="Times New Roman"/>
          <w:sz w:val="20"/>
          <w:szCs w:val="20"/>
          <w:lang w:eastAsia="ar-SA"/>
        </w:rPr>
        <w:t xml:space="preserve">określonych w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SWZ.</w:t>
      </w:r>
    </w:p>
    <w:p w14:paraId="7E77701A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47149B58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wypełn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iliśmy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wymagane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obowiązki informacyjne przewidziane w art. 13 lub art. 14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Rozporządzeni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a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 Parlamentu Europejskiego i Rady (UE) 2016/679 z dnia 27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>.04.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2016 r.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Pr="00947FBC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val="x-none" w:eastAsia="ar-SA"/>
        </w:rPr>
        <w:t xml:space="preserve">o ochronie danych)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wobec osób fizycznych,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od których dane osobowe bezpośrednio lub pośrednio pozysk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aliśmy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w celu ubiegania się o udzielenie zamówienia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w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 xml:space="preserve">ramach 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>niniejsz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ego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val="x-none" w:eastAsia="ar-SA"/>
        </w:rPr>
        <w:t xml:space="preserve"> postępowani</w:t>
      </w:r>
      <w:r w:rsidRPr="00947FBC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a.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eastAsia="ar-SA"/>
        </w:rPr>
        <w:t>,</w:t>
      </w:r>
      <w:r w:rsidRPr="00947FBC">
        <w:rPr>
          <w:rFonts w:ascii="Arial" w:eastAsia="Times New Roman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przekazuje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w toku niniejszego postępowania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dan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osobow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e osób trzecich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C984938" w14:textId="77777777" w:rsidR="00947FBC" w:rsidRPr="00947FBC" w:rsidRDefault="00947FBC" w:rsidP="00947FBC">
      <w:pPr>
        <w:spacing w:after="0" w:line="240" w:lineRule="auto"/>
        <w:ind w:left="720"/>
        <w:contextualSpacing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793DE9C5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informacje zawarte na stronach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w pliku / folderze pn. .....................................................................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(należy wskazać jeżeli dotyczy i w zakresie, w jakim dotyczy)</w:t>
      </w:r>
      <w:r w:rsidRPr="00947FBC">
        <w:rPr>
          <w:rFonts w:ascii="Arial" w:eastAsia="Times New Roman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 xml:space="preserve">stanowią tajemnicę przedsiębiorstwa w rozumieniu </w:t>
      </w:r>
      <w:r w:rsidRPr="00947FBC">
        <w:rPr>
          <w:rFonts w:ascii="Arial" w:eastAsia="Times New Roman" w:hAnsi="Arial" w:cs="Arial"/>
          <w:bCs/>
          <w:i/>
          <w:sz w:val="20"/>
          <w:szCs w:val="20"/>
          <w:lang w:eastAsia="pl-PL"/>
        </w:rPr>
        <w:lastRenderedPageBreak/>
        <w:t>ustawy z dnia 16.04.1993 r. o zwalczaniu nieuczciwej konkurencji</w:t>
      </w:r>
      <w:r w:rsidRPr="00947FB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i nie mogą być udostępnione przez Zamawiającego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, a zastrzegając zakaz udostępnienia informacji stanowiących tajemnicę przedsiębiorstwa przedkładamy równocześnie stosowne uzasadnienie celem wykazania,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>iż zastrzeżone informacje stanowią tajemnicę przedsiębiorstwa.</w:t>
      </w:r>
    </w:p>
    <w:p w14:paraId="573E114B" w14:textId="77777777" w:rsidR="00947FBC" w:rsidRPr="00947FBC" w:rsidRDefault="00947FBC" w:rsidP="00947FBC">
      <w:pPr>
        <w:tabs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4"/>
          <w:szCs w:val="4"/>
          <w:lang w:val="x-none" w:eastAsia="ar-SA"/>
        </w:rPr>
      </w:pPr>
    </w:p>
    <w:p w14:paraId="032A454A" w14:textId="77777777" w:rsidR="00947FBC" w:rsidRPr="00947FBC" w:rsidRDefault="00947FBC" w:rsidP="00947FBC">
      <w:pPr>
        <w:numPr>
          <w:ilvl w:val="1"/>
          <w:numId w:val="2"/>
        </w:numPr>
        <w:tabs>
          <w:tab w:val="left" w:pos="851"/>
        </w:tabs>
        <w:suppressAutoHyphens/>
        <w:spacing w:after="0" w:line="276" w:lineRule="auto"/>
        <w:ind w:left="851" w:hanging="567"/>
        <w:jc w:val="both"/>
        <w:rPr>
          <w:rFonts w:ascii="Arial" w:eastAsia="Times New Roman" w:hAnsi="Arial" w:cs="Arial"/>
          <w:sz w:val="20"/>
          <w:szCs w:val="20"/>
          <w:lang w:val="x-none" w:eastAsia="ar-SA"/>
        </w:rPr>
      </w:pPr>
      <w:r w:rsidRPr="00947FBC">
        <w:rPr>
          <w:rFonts w:ascii="Arial" w:eastAsia="Times New Roman" w:hAnsi="Arial" w:cs="Arial"/>
          <w:sz w:val="20"/>
          <w:szCs w:val="20"/>
          <w:lang w:val="x-none" w:eastAsia="ar-SA"/>
        </w:rPr>
        <w:t>przedmiot zamówienia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>:</w:t>
      </w:r>
    </w:p>
    <w:p w14:paraId="07B0CF99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ind w:left="851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(należy wybrać jedną z dwóch poniższych opcji wykreślając opcję niemającą zastosowania)</w:t>
      </w:r>
    </w:p>
    <w:p w14:paraId="2518DE67" w14:textId="77777777" w:rsidR="00947FBC" w:rsidRPr="00947FBC" w:rsidRDefault="00947FBC" w:rsidP="00947FBC">
      <w:pPr>
        <w:tabs>
          <w:tab w:val="left" w:pos="567"/>
          <w:tab w:val="left" w:pos="851"/>
        </w:tabs>
        <w:suppressAutoHyphens/>
        <w:spacing w:after="0" w:line="276" w:lineRule="auto"/>
        <w:jc w:val="both"/>
        <w:rPr>
          <w:rFonts w:ascii="Arial" w:eastAsia="Times New Roman" w:hAnsi="Arial" w:cs="Arial"/>
          <w:sz w:val="2"/>
          <w:szCs w:val="2"/>
          <w:lang w:val="x-none" w:eastAsia="ar-SA"/>
        </w:rPr>
      </w:pPr>
    </w:p>
    <w:p w14:paraId="4618DA45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zrealizujemy siłami własnymi (tzn. bez udziału Podwykonawców).</w:t>
      </w:r>
    </w:p>
    <w:p w14:paraId="427A50E3" w14:textId="77777777" w:rsidR="00947FBC" w:rsidRPr="00947FBC" w:rsidRDefault="00947FBC" w:rsidP="00947FBC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 xml:space="preserve">zamierzamy zrealizować z udziałem Podwykonawców w zakresie ……………….................….... </w:t>
      </w:r>
    </w:p>
    <w:p w14:paraId="697DDF17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sz w:val="20"/>
          <w:szCs w:val="20"/>
          <w:lang w:eastAsia="pl-PL"/>
        </w:rPr>
      </w:pPr>
      <w:r w:rsidRPr="00947FBC">
        <w:rPr>
          <w:rFonts w:ascii="Arial" w:eastAsia="Calibri" w:hAnsi="Arial" w:cs="Arial"/>
          <w:sz w:val="20"/>
          <w:szCs w:val="20"/>
          <w:lang w:eastAsia="pl-PL"/>
        </w:rPr>
        <w:t>……………...…………………………………………………………………………………………….…</w:t>
      </w:r>
    </w:p>
    <w:p w14:paraId="1CE47243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  <w:lang w:eastAsia="pl-PL"/>
        </w:rPr>
      </w:pPr>
      <w:r w:rsidRPr="00947FBC">
        <w:rPr>
          <w:rFonts w:ascii="Arial" w:eastAsia="Calibri" w:hAnsi="Arial" w:cs="Arial"/>
          <w:i/>
          <w:sz w:val="16"/>
          <w:szCs w:val="16"/>
          <w:lang w:eastAsia="pl-PL"/>
        </w:rPr>
        <w:t>(należy wypełnić, jeżeli dotyczy (tzn. jeżeli Wykonawca wybiera opcję realizacji zamówienia z udziałem podwykonawstwa) – należy wskazać poszczególne konkretne części zamówienia, których wykonanie Wykonawca zamierza powierzyć Podwykonawcom)</w:t>
      </w:r>
    </w:p>
    <w:p w14:paraId="03004651" w14:textId="77777777" w:rsidR="00947FBC" w:rsidRPr="00947FBC" w:rsidRDefault="00947FBC" w:rsidP="00947FBC">
      <w:pPr>
        <w:tabs>
          <w:tab w:val="left" w:pos="1276"/>
          <w:tab w:val="left" w:pos="1418"/>
        </w:tabs>
        <w:spacing w:after="0" w:line="276" w:lineRule="auto"/>
        <w:ind w:left="1276"/>
        <w:jc w:val="both"/>
        <w:rPr>
          <w:rFonts w:ascii="Arial" w:eastAsia="Calibri" w:hAnsi="Arial" w:cs="Arial"/>
          <w:i/>
          <w:sz w:val="4"/>
          <w:szCs w:val="4"/>
          <w:highlight w:val="yellow"/>
          <w:lang w:eastAsia="pl-PL"/>
        </w:rPr>
      </w:pPr>
    </w:p>
    <w:p w14:paraId="6A3A7679" w14:textId="77777777" w:rsidR="00947FBC" w:rsidRPr="00947FBC" w:rsidRDefault="00947FBC" w:rsidP="00947FBC">
      <w:pPr>
        <w:suppressAutoHyphens/>
        <w:spacing w:after="0" w:line="276" w:lineRule="auto"/>
        <w:ind w:left="851"/>
        <w:contextualSpacing/>
        <w:jc w:val="both"/>
        <w:rPr>
          <w:rFonts w:ascii="Arial" w:eastAsia="Times New Roman" w:hAnsi="Arial" w:cs="Times New Roman"/>
          <w:sz w:val="4"/>
          <w:szCs w:val="4"/>
          <w:lang w:val="x-none" w:eastAsia="ar-SA"/>
        </w:rPr>
      </w:pPr>
    </w:p>
    <w:p w14:paraId="5FDFE436" w14:textId="77777777" w:rsidR="00947FBC" w:rsidRPr="00947FBC" w:rsidRDefault="00947FBC" w:rsidP="00947FBC">
      <w:pPr>
        <w:numPr>
          <w:ilvl w:val="1"/>
          <w:numId w:val="2"/>
        </w:numPr>
        <w:suppressAutoHyphens/>
        <w:spacing w:after="0" w:line="276" w:lineRule="auto"/>
        <w:ind w:left="851" w:hanging="567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oświadczamy, iż:</w:t>
      </w:r>
    </w:p>
    <w:p w14:paraId="2B42C6CE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jesteśmy / nie jesteśmy </w:t>
      </w:r>
    </w:p>
    <w:p w14:paraId="3BD1A8D9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54768C4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Calibri" w:hAnsi="Arial" w:cs="Arial"/>
          <w:i/>
          <w:sz w:val="20"/>
          <w:szCs w:val="20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wobec którego (których) obowiązują / zastosowanie mają sankcje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br/>
        <w:t xml:space="preserve">i zakazy dotyczące obszaru zamówień publicznych (w szczególności związane z </w:t>
      </w:r>
      <w:r w:rsidRPr="00947FBC">
        <w:rPr>
          <w:rFonts w:ascii="Arial" w:eastAsia="Arial Unicode MS" w:hAnsi="Arial" w:cs="Arial"/>
          <w:sz w:val="20"/>
          <w:szCs w:val="20"/>
        </w:rPr>
        <w:t xml:space="preserve">wykluczeniem z udziału w postępowaniach zamówieniowych) </w:t>
      </w: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określone w </w:t>
      </w:r>
      <w:r w:rsidRPr="00947FBC">
        <w:rPr>
          <w:rFonts w:ascii="Arial" w:eastAsia="Calibri" w:hAnsi="Arial" w:cs="Arial"/>
          <w:sz w:val="20"/>
          <w:szCs w:val="20"/>
        </w:rPr>
        <w:t xml:space="preserve">art. 7 </w:t>
      </w:r>
      <w:r w:rsidRPr="00947FBC">
        <w:rPr>
          <w:rFonts w:ascii="Arial" w:eastAsia="Arial Unicode MS" w:hAnsi="Arial" w:cs="Arial"/>
          <w:i/>
          <w:sz w:val="20"/>
          <w:szCs w:val="20"/>
        </w:rPr>
        <w:t>u</w:t>
      </w:r>
      <w:r w:rsidRPr="00947FBC">
        <w:rPr>
          <w:rFonts w:ascii="Arial" w:eastAsia="Calibri" w:hAnsi="Arial" w:cs="Arial"/>
          <w:i/>
          <w:sz w:val="20"/>
          <w:szCs w:val="20"/>
        </w:rPr>
        <w:t xml:space="preserve">stawy z dnia 13.04.2022 r.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 szczególnych rozwiązaniach w zakresie przeciwdziałania wspieraniu agresji na Ukrainę </w:t>
      </w:r>
      <w:r w:rsidRPr="00947FBC">
        <w:rPr>
          <w:rFonts w:ascii="Arial" w:eastAsia="Calibri" w:hAnsi="Arial" w:cs="Arial"/>
          <w:i/>
          <w:sz w:val="20"/>
          <w:szCs w:val="20"/>
        </w:rPr>
        <w:br/>
        <w:t xml:space="preserve">oraz służących ochronie bezpieczeństwa narodowego </w:t>
      </w:r>
      <w:r w:rsidRPr="00947FBC">
        <w:rPr>
          <w:rFonts w:ascii="Arial" w:eastAsia="Calibri" w:hAnsi="Arial" w:cs="Arial"/>
          <w:sz w:val="20"/>
          <w:szCs w:val="20"/>
        </w:rPr>
        <w:t>(zwanego dalej ustawą),</w:t>
      </w:r>
    </w:p>
    <w:p w14:paraId="4F8B2289" w14:textId="77777777" w:rsidR="00947FBC" w:rsidRPr="00947FBC" w:rsidRDefault="00947FBC" w:rsidP="00947FBC">
      <w:pPr>
        <w:numPr>
          <w:ilvl w:val="0"/>
          <w:numId w:val="16"/>
        </w:numPr>
        <w:suppressAutoHyphens/>
        <w:spacing w:after="0" w:line="276" w:lineRule="auto"/>
        <w:ind w:left="1276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Calibri" w:hAnsi="Arial" w:cs="Arial"/>
          <w:sz w:val="20"/>
          <w:szCs w:val="20"/>
        </w:rPr>
        <w:t>tzn. jesteśmy / nie jesteśmy</w:t>
      </w:r>
    </w:p>
    <w:p w14:paraId="27B8BB03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74EB2260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 xml:space="preserve">podmiotem (podmiotami),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art. 7 ust. 1 ustawy </w:t>
      </w:r>
    </w:p>
    <w:p w14:paraId="7B92B73B" w14:textId="088B8749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(podmioty stanowiące: a) wykonawcę wymienionego w wykazach określonych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rozporządzeniu 765/2006 i rozporządzeniu 269/2014 albo wpisanego na listę, o której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mowa w art. 2 ustawy, na podstawie decyzji w sprawie wpisu na listę rozstrzygającej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 zastosowaniu środka, o którym mowa w art. 1 pkt 3 ustawy; b) wykonawcę, którego beneficjentem rzeczywistym w rozumieniu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 01.03.2018 r.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o przeciwdziałaniu praniu pieniędzy oraz finansowaniu terroryzmu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osoba wymieniona w wykazach określonych w rozporządzeniu 765/2006 i rozporządzeniu 269/2014 albo wpisana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ust. 2, ustawy lub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będąca takim beneficjentem rzeczywistym od dnia 24.02.2022 r., o ile została wpisana na listę, o której mowa w art. 2 ustawy, na podstawie decyzji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sprawie wpisu na listę rozstrzygającej o zastosowaniu środka, o którym mowa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w art. 1 pkt 3 ustawy; c) wykonawcę, którego jednostką dominującą w rozumieniu art. 3 ust. 1 pkt 37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ustawy z dnia</w:t>
      </w:r>
      <w:r w:rsidRPr="00947FB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i/>
          <w:sz w:val="20"/>
          <w:szCs w:val="20"/>
          <w:lang w:eastAsia="pl-PL"/>
        </w:rPr>
        <w:t>29.09.1994 r. o rachunkowości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 jest podmiot wymieniony w wykazach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określonych w rozporządzeniu 765/2006 i rozporządzeniu 269/2014 albo wpisany na listę,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której mowa w art. 2 ustawy, lub będący taką jednostką</w:t>
      </w:r>
      <w:r w:rsidRPr="00947FB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 xml:space="preserve">dominującą od dnia 24.02.2022 r., </w:t>
      </w:r>
      <w:r w:rsidR="006D6A98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947FBC">
        <w:rPr>
          <w:rFonts w:ascii="Arial" w:eastAsia="Times New Roman" w:hAnsi="Arial" w:cs="Arial"/>
          <w:sz w:val="20"/>
          <w:szCs w:val="20"/>
          <w:lang w:eastAsia="pl-PL"/>
        </w:rPr>
        <w:t>o ile został wpisany na listę, o której mowa w art. 2 ustawy, na podstawie decyzji w sprawie wpisu na listę rozstrzygającej o zastosowaniu środka, o którym mowa w art. 1 pkt 3 ustawy).</w:t>
      </w:r>
    </w:p>
    <w:p w14:paraId="468C441A" w14:textId="77777777" w:rsidR="00947FBC" w:rsidRPr="00947FBC" w:rsidRDefault="00947FBC" w:rsidP="00947FBC">
      <w:pPr>
        <w:suppressAutoHyphens/>
        <w:spacing w:after="0" w:line="276" w:lineRule="auto"/>
        <w:ind w:left="1276"/>
        <w:contextualSpacing/>
        <w:jc w:val="both"/>
        <w:rPr>
          <w:rFonts w:ascii="Arial" w:eastAsia="Times New Roman" w:hAnsi="Arial" w:cs="Times New Roman"/>
          <w:sz w:val="4"/>
          <w:szCs w:val="4"/>
          <w:lang w:eastAsia="ar-SA"/>
        </w:rPr>
      </w:pPr>
    </w:p>
    <w:p w14:paraId="0E1D620E" w14:textId="77777777" w:rsidR="00947FBC" w:rsidRPr="00947FBC" w:rsidRDefault="00947FBC" w:rsidP="00947FBC">
      <w:pPr>
        <w:spacing w:after="0" w:line="276" w:lineRule="auto"/>
        <w:ind w:left="284"/>
        <w:jc w:val="both"/>
        <w:rPr>
          <w:rFonts w:ascii="Arial" w:eastAsia="Calibri" w:hAnsi="Arial" w:cs="Arial"/>
          <w:sz w:val="20"/>
        </w:rPr>
      </w:pPr>
      <w:r w:rsidRPr="00947FBC">
        <w:rPr>
          <w:rFonts w:ascii="Arial" w:eastAsia="Calibri" w:hAnsi="Arial" w:cs="Arial"/>
          <w:sz w:val="20"/>
        </w:rPr>
        <w:t xml:space="preserve">Oświadczamy, iż wszystkie podane wyżej informacje są aktualne i zgodne ze stanem faktycznym oraz </w:t>
      </w:r>
      <w:r w:rsidRPr="00947FBC">
        <w:rPr>
          <w:rFonts w:ascii="Arial" w:eastAsia="Calibri" w:hAnsi="Arial" w:cs="Arial"/>
          <w:sz w:val="20"/>
        </w:rPr>
        <w:br/>
        <w:t xml:space="preserve">że zostały przedstawione z pełną świadomością konsekwencji przekazania nieprawdziwych informacji, </w:t>
      </w:r>
      <w:r w:rsidRPr="00947FBC">
        <w:rPr>
          <w:rFonts w:ascii="Arial" w:eastAsia="Calibri" w:hAnsi="Arial" w:cs="Arial"/>
          <w:sz w:val="20"/>
        </w:rPr>
        <w:br/>
        <w:t>czy też wprowadzenia Zamawiającego w błąd przy przedstawianiu informacji.</w:t>
      </w:r>
    </w:p>
    <w:p w14:paraId="184766F0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14:paraId="0644D357" w14:textId="77777777" w:rsidR="00947FBC" w:rsidRPr="00947FBC" w:rsidRDefault="00947FBC" w:rsidP="00947FBC">
      <w:pPr>
        <w:numPr>
          <w:ilvl w:val="0"/>
          <w:numId w:val="2"/>
        </w:numPr>
        <w:tabs>
          <w:tab w:val="left" w:pos="284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</w:pPr>
      <w:r w:rsidRPr="00947FBC">
        <w:rPr>
          <w:rFonts w:ascii="Arial" w:eastAsia="Times New Roman" w:hAnsi="Arial" w:cs="Arial"/>
          <w:b/>
          <w:sz w:val="20"/>
          <w:szCs w:val="20"/>
          <w:u w:val="single"/>
          <w:lang w:val="x-none" w:eastAsia="ar-SA"/>
        </w:rPr>
        <w:t>ZAŁĄCZNIKI DO OFERTY</w:t>
      </w:r>
    </w:p>
    <w:p w14:paraId="196C7564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i/>
          <w:sz w:val="16"/>
          <w:szCs w:val="16"/>
          <w:lang w:val="x-none" w:eastAsia="ar-SA"/>
        </w:rPr>
      </w:pP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(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 xml:space="preserve">należy 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w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skazać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dokumenty 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składane wraz z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 xml:space="preserve"> ofert</w:t>
      </w:r>
      <w:r w:rsidRPr="00947FBC">
        <w:rPr>
          <w:rFonts w:ascii="Arial" w:eastAsia="Times New Roman" w:hAnsi="Arial" w:cs="Arial"/>
          <w:i/>
          <w:sz w:val="16"/>
          <w:szCs w:val="16"/>
          <w:lang w:eastAsia="ar-SA"/>
        </w:rPr>
        <w:t>ą</w:t>
      </w:r>
      <w:r w:rsidRPr="00947FBC">
        <w:rPr>
          <w:rFonts w:ascii="Arial" w:eastAsia="Times New Roman" w:hAnsi="Arial" w:cs="Arial"/>
          <w:i/>
          <w:sz w:val="16"/>
          <w:szCs w:val="16"/>
          <w:lang w:val="x-none" w:eastAsia="ar-SA"/>
        </w:rPr>
        <w:t>)</w:t>
      </w:r>
    </w:p>
    <w:p w14:paraId="70E04D6C" w14:textId="77777777" w:rsidR="00947FBC" w:rsidRPr="00947FBC" w:rsidRDefault="00947FBC" w:rsidP="00947FBC">
      <w:pPr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/>
          <w:sz w:val="20"/>
          <w:szCs w:val="20"/>
          <w:lang w:val="x-none" w:eastAsia="ar-SA"/>
        </w:rPr>
      </w:pPr>
    </w:p>
    <w:p w14:paraId="68072F1A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6A6F6D9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7E58CD14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…………………………………………….</w:t>
      </w:r>
    </w:p>
    <w:p w14:paraId="2FC067FC" w14:textId="77777777" w:rsidR="00947FBC" w:rsidRPr="00947FBC" w:rsidRDefault="00947FBC" w:rsidP="00947FBC">
      <w:pPr>
        <w:numPr>
          <w:ilvl w:val="0"/>
          <w:numId w:val="10"/>
        </w:numPr>
        <w:suppressAutoHyphens/>
        <w:spacing w:after="0" w:line="276" w:lineRule="auto"/>
        <w:ind w:left="709" w:hanging="284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Arial" w:eastAsia="Times New Roman" w:hAnsi="Arial" w:cs="Arial"/>
          <w:sz w:val="20"/>
          <w:szCs w:val="20"/>
          <w:lang w:eastAsia="ar-SA"/>
        </w:rPr>
        <w:lastRenderedPageBreak/>
        <w:t>…………………………………………….</w:t>
      </w:r>
    </w:p>
    <w:p w14:paraId="036201CC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1EB9B04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6A6D33A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69022BB0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70696CE3" w14:textId="5B964469" w:rsid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2ECB5453" w14:textId="77777777" w:rsidR="006D6A98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833C53" w14:textId="0F041D06" w:rsidR="00947FBC" w:rsidRPr="00947FBC" w:rsidRDefault="006D6A98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947FBC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CA70C1E" wp14:editId="524C7E4D">
                <wp:simplePos x="0" y="0"/>
                <wp:positionH relativeFrom="margin">
                  <wp:posOffset>3208655</wp:posOffset>
                </wp:positionH>
                <wp:positionV relativeFrom="paragraph">
                  <wp:posOffset>114300</wp:posOffset>
                </wp:positionV>
                <wp:extent cx="2832100" cy="655320"/>
                <wp:effectExtent l="0" t="0" r="635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B512B0" w14:textId="77777777" w:rsidR="00947FBC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499ADF33" w14:textId="77777777" w:rsidR="00947FBC" w:rsidRPr="0035674F" w:rsidRDefault="00947FBC" w:rsidP="006D6A98">
                            <w:pPr>
                              <w:spacing w:after="0"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55718BB5" w14:textId="77777777" w:rsidR="00947FBC" w:rsidRDefault="00947FBC" w:rsidP="00947FB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A70C1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252.65pt;margin-top:9pt;width:223pt;height:51.6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" stroked="f">
                <v:textbox>
                  <w:txbxContent>
                    <w:p w14:paraId="7CB512B0" w14:textId="77777777" w:rsidR="00947FBC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499ADF33" w14:textId="77777777" w:rsidR="00947FBC" w:rsidRPr="0035674F" w:rsidRDefault="00947FBC" w:rsidP="006D6A98">
                      <w:pPr>
                        <w:spacing w:after="0"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55718BB5" w14:textId="77777777" w:rsidR="00947FBC" w:rsidRDefault="00947FBC" w:rsidP="00947FBC"/>
                  </w:txbxContent>
                </v:textbox>
                <w10:wrap type="square" anchorx="margin"/>
              </v:shape>
            </w:pict>
          </mc:Fallback>
        </mc:AlternateContent>
      </w:r>
    </w:p>
    <w:p w14:paraId="20ADF95F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4D447459" w14:textId="77777777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56305512" w14:textId="73FB6950" w:rsidR="00947FBC" w:rsidRPr="00947FBC" w:rsidRDefault="00947FBC" w:rsidP="00947FBC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14:paraId="173C6C1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7" w:name="_Hlk108156492"/>
    </w:p>
    <w:p w14:paraId="040C1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5EB902E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AB0D30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C9D549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AC4028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CA283E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1AB4D5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3C22E50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B777FA4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268997B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61D4FAE5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2A9FCA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0E4E8E3A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76B30EB3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E47DBB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5C5E57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809E72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EF556A7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450A00D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2BCEE61D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B5EAE3E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3A4F53D8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</w:p>
    <w:p w14:paraId="10505EB6" w14:textId="77777777" w:rsidR="00947FBC" w:rsidRPr="00947FBC" w:rsidRDefault="00947FBC" w:rsidP="00947FBC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UWAGA!</w:t>
      </w:r>
    </w:p>
    <w:p w14:paraId="1FE9B0FC" w14:textId="03317CB2" w:rsidR="00A02ABA" w:rsidRPr="006D6A98" w:rsidRDefault="00947FBC" w:rsidP="006D6A98">
      <w:pPr>
        <w:spacing w:after="0" w:line="240" w:lineRule="auto"/>
        <w:jc w:val="both"/>
        <w:rPr>
          <w:rFonts w:ascii="Arial" w:eastAsia="Times New Roman" w:hAnsi="Arial" w:cs="Arial"/>
          <w:i/>
          <w:sz w:val="12"/>
          <w:szCs w:val="12"/>
          <w:lang w:eastAsia="pl-PL"/>
        </w:rPr>
      </w:pPr>
      <w:bookmarkStart w:id="8" w:name="_Hlk80082744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>) należy złożyć w oryginale (pod rygorem nieważności).</w:t>
      </w:r>
      <w:bookmarkEnd w:id="8"/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 Ofertę (formularz ofertowy, formularz </w:t>
      </w:r>
      <w:r w:rsidR="006D6A98">
        <w:rPr>
          <w:rFonts w:ascii="Arial" w:eastAsia="Times New Roman" w:hAnsi="Arial" w:cs="Arial"/>
          <w:i/>
          <w:sz w:val="12"/>
          <w:szCs w:val="12"/>
          <w:lang w:eastAsia="pl-PL"/>
        </w:rPr>
        <w:t>Kosztorysu ofertowego</w:t>
      </w:r>
      <w:r w:rsidRPr="00947FBC">
        <w:rPr>
          <w:rFonts w:ascii="Arial" w:eastAsia="Times New Roman" w:hAnsi="Arial" w:cs="Arial"/>
          <w:i/>
          <w:sz w:val="12"/>
          <w:szCs w:val="12"/>
          <w:lang w:eastAsia="pl-PL"/>
        </w:rPr>
        <w:t xml:space="preserve">) należy złożyć jako dokument elektroniczny (dokumenty elektroniczne) – w formie elektronicznej (podpisane kwalifikowanym podpisem elektronicznym) lub w postaci elektronicznej opatrzone podpisem zaufanym lub podpisem osobistym. 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Nie dopuszcza się złożenia oferty (formularza ofertowego, 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formularza </w:t>
      </w:r>
      <w:r w:rsidR="006D6A98"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Kosztorysu ofertowego</w:t>
      </w:r>
      <w:r w:rsidRPr="006D6A98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)</w:t>
      </w:r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w postaci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scanów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/ zdjęć dokumentów papierowych (sporządzonych w formie pisemnej – podpisanych własnoręcznie) – bez względu na ewentualne opatrzenie ich dodatkowo podpisem elektronicznym. Przekazanie </w:t>
      </w:r>
      <w:proofErr w:type="spellStart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>scanu</w:t>
      </w:r>
      <w:proofErr w:type="spellEnd"/>
      <w:r w:rsidRPr="00947FBC">
        <w:rPr>
          <w:rFonts w:ascii="Arial" w:eastAsia="Times New Roman" w:hAnsi="Arial" w:cs="Arial"/>
          <w:i/>
          <w:sz w:val="12"/>
          <w:szCs w:val="12"/>
          <w:u w:val="single"/>
          <w:lang w:eastAsia="pl-PL"/>
        </w:rPr>
        <w:t xml:space="preserve"> dokumentu papierowego (nawet opatrzonego podpisem elektronicznym) nie będzie uznawane za skuteczne złożenie oferty – taka oferta podlegać będzie odrzuceniu jako niespełniająca wymagań wynikających z SWZ.</w:t>
      </w:r>
      <w:bookmarkEnd w:id="7"/>
    </w:p>
    <w:sectPr w:rsidR="00A02ABA" w:rsidRPr="006D6A98" w:rsidSect="002D09A9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34D2E" w14:textId="77777777" w:rsidR="00D43554" w:rsidRDefault="00D43554" w:rsidP="00897BB7">
      <w:pPr>
        <w:spacing w:after="0" w:line="240" w:lineRule="auto"/>
      </w:pPr>
      <w:r>
        <w:separator/>
      </w:r>
    </w:p>
  </w:endnote>
  <w:endnote w:type="continuationSeparator" w:id="0">
    <w:p w14:paraId="2EF630F5" w14:textId="77777777" w:rsidR="00D43554" w:rsidRDefault="00D43554" w:rsidP="0089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2656BE" w:rsidRPr="002656BE">
      <w:rPr>
        <w:rFonts w:ascii="Arial" w:hAnsi="Arial" w:cs="Arial"/>
        <w:noProof/>
        <w:sz w:val="16"/>
        <w:szCs w:val="16"/>
        <w:lang w:val="pl-PL"/>
      </w:rPr>
      <w:t>2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2656BE" w:rsidRPr="002656BE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0DA84" w14:textId="77777777" w:rsidR="00D43554" w:rsidRDefault="00D43554" w:rsidP="00897BB7">
      <w:pPr>
        <w:spacing w:after="0" w:line="240" w:lineRule="auto"/>
      </w:pPr>
      <w:r>
        <w:separator/>
      </w:r>
    </w:p>
  </w:footnote>
  <w:footnote w:type="continuationSeparator" w:id="0">
    <w:p w14:paraId="67CB6904" w14:textId="77777777" w:rsidR="00D43554" w:rsidRDefault="00D43554" w:rsidP="00897B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D4355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D43554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D43554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62C1F28E" w:rsidR="00CB6573" w:rsidRPr="00CB6573" w:rsidRDefault="00AE1B1A" w:rsidP="00897BB7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bookmarkStart w:id="9" w:name="_Hlk69901147"/>
    <w:bookmarkStart w:id="10" w:name="_Hlk69901148"/>
    <w:r w:rsidRPr="00CB6573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2</w:t>
    </w:r>
    <w:r w:rsidR="0058770B">
      <w:rPr>
        <w:rFonts w:ascii="Arial" w:hAnsi="Arial" w:cs="Arial"/>
        <w:bCs/>
        <w:sz w:val="16"/>
        <w:szCs w:val="16"/>
        <w:lang w:eastAsia="pl-PL"/>
      </w:rPr>
      <w:t>.</w:t>
    </w:r>
    <w:r w:rsidR="008202B4">
      <w:rPr>
        <w:rFonts w:ascii="Arial" w:hAnsi="Arial" w:cs="Arial"/>
        <w:bCs/>
        <w:sz w:val="16"/>
        <w:szCs w:val="16"/>
        <w:lang w:eastAsia="pl-PL"/>
      </w:rPr>
      <w:t>5</w:t>
    </w:r>
    <w:r w:rsidR="001A191B">
      <w:rPr>
        <w:rFonts w:ascii="Arial" w:hAnsi="Arial" w:cs="Arial"/>
        <w:bCs/>
        <w:sz w:val="16"/>
        <w:szCs w:val="16"/>
        <w:lang w:eastAsia="pl-PL"/>
      </w:rPr>
      <w:t>.</w:t>
    </w:r>
    <w:r w:rsidRPr="00CB6573">
      <w:rPr>
        <w:rFonts w:ascii="Arial" w:hAnsi="Arial" w:cs="Arial"/>
        <w:bCs/>
        <w:sz w:val="16"/>
        <w:szCs w:val="16"/>
        <w:lang w:eastAsia="pl-PL"/>
      </w:rPr>
      <w:t xml:space="preserve"> SWZ </w:t>
    </w:r>
  </w:p>
  <w:p w14:paraId="1E5CBC5F" w14:textId="0C577A57" w:rsidR="00CB6573" w:rsidRPr="00CB6573" w:rsidRDefault="002656BE" w:rsidP="00897BB7">
    <w:pPr>
      <w:numPr>
        <w:ilvl w:val="0"/>
        <w:numId w:val="1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>
      <w:rPr>
        <w:rFonts w:ascii="Arial" w:hAnsi="Arial" w:cs="Arial"/>
        <w:sz w:val="16"/>
        <w:szCs w:val="16"/>
        <w:lang w:eastAsia="pl-PL"/>
      </w:rPr>
      <w:t>(</w:t>
    </w:r>
    <w:proofErr w:type="spellStart"/>
    <w:r>
      <w:rPr>
        <w:rFonts w:ascii="Arial" w:hAnsi="Arial" w:cs="Arial"/>
        <w:sz w:val="16"/>
        <w:szCs w:val="16"/>
        <w:lang w:eastAsia="pl-PL"/>
      </w:rPr>
      <w:t>zn</w:t>
    </w:r>
    <w:proofErr w:type="spellEnd"/>
    <w:r>
      <w:rPr>
        <w:rFonts w:ascii="Arial" w:hAnsi="Arial" w:cs="Arial"/>
        <w:sz w:val="16"/>
        <w:szCs w:val="16"/>
        <w:lang w:eastAsia="pl-PL"/>
      </w:rPr>
      <w:t>. ZDW-DN-4-271-12/24</w:t>
    </w:r>
    <w:r w:rsidR="00AE1B1A" w:rsidRPr="00CB6573">
      <w:rPr>
        <w:rFonts w:ascii="Arial" w:hAnsi="Arial" w:cs="Arial"/>
        <w:sz w:val="16"/>
        <w:szCs w:val="16"/>
        <w:lang w:eastAsia="pl-PL"/>
      </w:rPr>
      <w:t>)</w:t>
    </w:r>
    <w:bookmarkEnd w:id="9"/>
    <w:bookmarkEnd w:id="1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1AE7FD2"/>
    <w:multiLevelType w:val="hybridMultilevel"/>
    <w:tmpl w:val="F7F88F5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37F755C"/>
    <w:multiLevelType w:val="multilevel"/>
    <w:tmpl w:val="29ECA8E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 w15:restartNumberingAfterBreak="0">
    <w:nsid w:val="28D4069C"/>
    <w:multiLevelType w:val="hybridMultilevel"/>
    <w:tmpl w:val="8E82B89E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596476D"/>
    <w:multiLevelType w:val="hybridMultilevel"/>
    <w:tmpl w:val="B5562A06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58797379"/>
    <w:multiLevelType w:val="hybridMultilevel"/>
    <w:tmpl w:val="F7D2BE14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7BBD4605"/>
    <w:multiLevelType w:val="multilevel"/>
    <w:tmpl w:val="D86AD43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4"/>
  </w:num>
  <w:num w:numId="5">
    <w:abstractNumId w:val="19"/>
  </w:num>
  <w:num w:numId="6">
    <w:abstractNumId w:val="6"/>
  </w:num>
  <w:num w:numId="7">
    <w:abstractNumId w:val="7"/>
  </w:num>
  <w:num w:numId="8">
    <w:abstractNumId w:val="12"/>
  </w:num>
  <w:num w:numId="9">
    <w:abstractNumId w:val="10"/>
  </w:num>
  <w:num w:numId="10">
    <w:abstractNumId w:val="3"/>
  </w:num>
  <w:num w:numId="11">
    <w:abstractNumId w:val="1"/>
  </w:num>
  <w:num w:numId="12">
    <w:abstractNumId w:val="15"/>
  </w:num>
  <w:num w:numId="13">
    <w:abstractNumId w:val="8"/>
  </w:num>
  <w:num w:numId="14">
    <w:abstractNumId w:val="4"/>
  </w:num>
  <w:num w:numId="15">
    <w:abstractNumId w:val="17"/>
  </w:num>
  <w:num w:numId="16">
    <w:abstractNumId w:val="5"/>
  </w:num>
  <w:num w:numId="17">
    <w:abstractNumId w:val="9"/>
  </w:num>
  <w:num w:numId="18">
    <w:abstractNumId w:val="2"/>
  </w:num>
  <w:num w:numId="19">
    <w:abstractNumId w:val="1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62818"/>
    <w:rsid w:val="000F644A"/>
    <w:rsid w:val="001A191B"/>
    <w:rsid w:val="001C3041"/>
    <w:rsid w:val="00245F12"/>
    <w:rsid w:val="002656BE"/>
    <w:rsid w:val="002A0B58"/>
    <w:rsid w:val="002D09A9"/>
    <w:rsid w:val="002E0C61"/>
    <w:rsid w:val="00307715"/>
    <w:rsid w:val="003152D8"/>
    <w:rsid w:val="00366406"/>
    <w:rsid w:val="003672A3"/>
    <w:rsid w:val="004179A8"/>
    <w:rsid w:val="00437977"/>
    <w:rsid w:val="0045388E"/>
    <w:rsid w:val="004C697A"/>
    <w:rsid w:val="00501351"/>
    <w:rsid w:val="00552FD1"/>
    <w:rsid w:val="0058770B"/>
    <w:rsid w:val="005A51F0"/>
    <w:rsid w:val="00627D38"/>
    <w:rsid w:val="00634E14"/>
    <w:rsid w:val="00655423"/>
    <w:rsid w:val="00676D73"/>
    <w:rsid w:val="006D6A98"/>
    <w:rsid w:val="006E28E5"/>
    <w:rsid w:val="0070182C"/>
    <w:rsid w:val="00764507"/>
    <w:rsid w:val="00781808"/>
    <w:rsid w:val="008078B0"/>
    <w:rsid w:val="00813F39"/>
    <w:rsid w:val="008202B4"/>
    <w:rsid w:val="00862ACF"/>
    <w:rsid w:val="00897BB7"/>
    <w:rsid w:val="008C7C84"/>
    <w:rsid w:val="008F15ED"/>
    <w:rsid w:val="00914266"/>
    <w:rsid w:val="00947FBC"/>
    <w:rsid w:val="009E76A7"/>
    <w:rsid w:val="00A02ABA"/>
    <w:rsid w:val="00A32E06"/>
    <w:rsid w:val="00A51465"/>
    <w:rsid w:val="00A560C0"/>
    <w:rsid w:val="00AC6FDD"/>
    <w:rsid w:val="00AD6CC4"/>
    <w:rsid w:val="00AE1094"/>
    <w:rsid w:val="00AE15A5"/>
    <w:rsid w:val="00AE1B1A"/>
    <w:rsid w:val="00B32EE8"/>
    <w:rsid w:val="00B60422"/>
    <w:rsid w:val="00BC244E"/>
    <w:rsid w:val="00D227D7"/>
    <w:rsid w:val="00D43554"/>
    <w:rsid w:val="00D435C3"/>
    <w:rsid w:val="00DD2C4A"/>
    <w:rsid w:val="00DD68FB"/>
    <w:rsid w:val="00E11AA2"/>
    <w:rsid w:val="00E13D22"/>
    <w:rsid w:val="00E50F19"/>
    <w:rsid w:val="00E736A3"/>
    <w:rsid w:val="00EA6E66"/>
    <w:rsid w:val="00F21AAF"/>
    <w:rsid w:val="00F61112"/>
    <w:rsid w:val="00FA457F"/>
    <w:rsid w:val="00FC2762"/>
    <w:rsid w:val="00FD25C0"/>
    <w:rsid w:val="00F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2FBAB07F-B12B-4C16-A4A5-E2D26C1AA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,0 JJ Akapit z listą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,0 JJ Akapit z listą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DD6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1463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31</cp:revision>
  <dcterms:created xsi:type="dcterms:W3CDTF">2021-04-21T06:54:00Z</dcterms:created>
  <dcterms:modified xsi:type="dcterms:W3CDTF">2024-04-11T09:22:00Z</dcterms:modified>
</cp:coreProperties>
</file>